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816C" w14:textId="6ADBB4E5" w:rsidR="007A1A7F" w:rsidRPr="007A1A7F" w:rsidRDefault="001C5EFA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BIOGRAFIA SUSCINTA DO IR</w:t>
      </w:r>
      <w:r>
        <w:rPr>
          <w:rFonts w:ascii="Cambria" w:hAnsi="Cambria"/>
          <w:b/>
          <w:bCs/>
          <w:color w:val="000000" w:themeColor="text1"/>
        </w:rPr>
        <w:sym w:font="Symbol" w:char="F05C"/>
      </w:r>
      <w:r w:rsidR="007A1A7F" w:rsidRPr="007A1A7F">
        <w:rPr>
          <w:rFonts w:ascii="Cambria" w:hAnsi="Cambria"/>
          <w:b/>
          <w:bCs/>
          <w:color w:val="000000" w:themeColor="text1"/>
        </w:rPr>
        <w:t xml:space="preserve"> NATÁLIO LOUREVA </w:t>
      </w:r>
    </w:p>
    <w:p w14:paraId="345B838B" w14:textId="77777777" w:rsidR="007A1A7F" w:rsidRPr="007A1A7F" w:rsidRDefault="007A1A7F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</w:p>
    <w:p w14:paraId="1933097A" w14:textId="6BC87101" w:rsidR="007A1A7F" w:rsidRPr="007A1A7F" w:rsidRDefault="007A1A7F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 w:rsidRPr="007A1A7F">
        <w:rPr>
          <w:rFonts w:ascii="Cambria" w:hAnsi="Cambria"/>
          <w:color w:val="000000" w:themeColor="text1"/>
        </w:rPr>
        <w:t>O Ir</w:t>
      </w:r>
      <w:r w:rsidRPr="007A1A7F">
        <w:rPr>
          <w:rFonts w:ascii="Cambria" w:hAnsi="Cambria"/>
          <w:color w:val="000000" w:themeColor="text1"/>
        </w:rPr>
        <w:sym w:font="Symbol" w:char="F05C"/>
      </w:r>
      <w:r w:rsidRPr="007A1A7F">
        <w:rPr>
          <w:rFonts w:ascii="Cambria" w:hAnsi="Cambria"/>
          <w:color w:val="000000" w:themeColor="text1"/>
        </w:rPr>
        <w:t xml:space="preserve"> </w:t>
      </w:r>
      <w:r w:rsidRPr="00AD646F">
        <w:rPr>
          <w:rFonts w:ascii="Cambria" w:hAnsi="Cambria"/>
          <w:b/>
          <w:bCs/>
          <w:color w:val="000000" w:themeColor="text1"/>
        </w:rPr>
        <w:t>Natálio</w:t>
      </w:r>
      <w:r w:rsidR="008431CF" w:rsidRPr="00AD646F">
        <w:rPr>
          <w:rFonts w:ascii="Cambria" w:hAnsi="Cambria"/>
          <w:b/>
          <w:bCs/>
          <w:color w:val="000000" w:themeColor="text1"/>
        </w:rPr>
        <w:t xml:space="preserve"> </w:t>
      </w:r>
      <w:r w:rsidR="0025614D" w:rsidRPr="00AD646F">
        <w:rPr>
          <w:rFonts w:ascii="Cambria" w:hAnsi="Cambria"/>
          <w:b/>
          <w:bCs/>
          <w:color w:val="000000" w:themeColor="text1"/>
        </w:rPr>
        <w:t xml:space="preserve">Andrade </w:t>
      </w:r>
      <w:r w:rsidR="008431CF" w:rsidRPr="00AD646F">
        <w:rPr>
          <w:rFonts w:ascii="Cambria" w:hAnsi="Cambria"/>
          <w:b/>
          <w:bCs/>
          <w:color w:val="000000" w:themeColor="text1"/>
        </w:rPr>
        <w:t>Leão</w:t>
      </w:r>
      <w:r w:rsidRPr="00AD646F">
        <w:rPr>
          <w:rFonts w:ascii="Cambria" w:hAnsi="Cambria"/>
          <w:b/>
          <w:bCs/>
          <w:color w:val="000000" w:themeColor="text1"/>
        </w:rPr>
        <w:t xml:space="preserve"> Loureva</w:t>
      </w:r>
      <w:r w:rsidR="0025614D" w:rsidRPr="00AD646F">
        <w:rPr>
          <w:rFonts w:ascii="Cambria" w:hAnsi="Cambria"/>
          <w:b/>
          <w:bCs/>
          <w:color w:val="000000" w:themeColor="text1"/>
        </w:rPr>
        <w:t xml:space="preserve"> Caetano</w:t>
      </w:r>
      <w:r w:rsidRPr="007A1A7F">
        <w:rPr>
          <w:rFonts w:ascii="Cambria" w:hAnsi="Cambria"/>
          <w:color w:val="000000" w:themeColor="text1"/>
        </w:rPr>
        <w:t>, nasceu na cidade de Santa Vitória do Palmar – RS.,</w:t>
      </w:r>
      <w:r w:rsidR="00674850">
        <w:rPr>
          <w:rFonts w:ascii="Cambria" w:hAnsi="Cambria"/>
          <w:color w:val="000000" w:themeColor="text1"/>
        </w:rPr>
        <w:t xml:space="preserve"> extremo meridional do Brasil, às margens da Lagoa Mirim,</w:t>
      </w:r>
      <w:r w:rsidRPr="007A1A7F">
        <w:rPr>
          <w:rFonts w:ascii="Cambria" w:hAnsi="Cambria"/>
          <w:color w:val="000000" w:themeColor="text1"/>
        </w:rPr>
        <w:t xml:space="preserve"> </w:t>
      </w:r>
      <w:r w:rsidR="00D36BB6">
        <w:rPr>
          <w:rFonts w:ascii="Cambria" w:hAnsi="Cambria"/>
          <w:color w:val="000000" w:themeColor="text1"/>
        </w:rPr>
        <w:t xml:space="preserve">quase fronteira com o vizinho Uruguai, </w:t>
      </w:r>
      <w:r w:rsidRPr="007A1A7F">
        <w:rPr>
          <w:rFonts w:ascii="Cambria" w:hAnsi="Cambria"/>
          <w:color w:val="000000" w:themeColor="text1"/>
        </w:rPr>
        <w:t xml:space="preserve">no dia 25 de dezembro de 1907, </w:t>
      </w:r>
      <w:r w:rsidR="001C5EFA">
        <w:rPr>
          <w:rFonts w:ascii="Cambria" w:hAnsi="Cambria"/>
          <w:color w:val="000000" w:themeColor="text1"/>
        </w:rPr>
        <w:t>razão pela qual recebeu o nome de</w:t>
      </w:r>
      <w:r w:rsidRPr="007A1A7F">
        <w:rPr>
          <w:rFonts w:ascii="Cambria" w:hAnsi="Cambria"/>
          <w:color w:val="000000" w:themeColor="text1"/>
        </w:rPr>
        <w:t xml:space="preserve"> Natálio.</w:t>
      </w:r>
      <w:r w:rsidR="001C5EFA">
        <w:rPr>
          <w:rFonts w:ascii="Cambria" w:hAnsi="Cambria"/>
          <w:color w:val="000000" w:themeColor="text1"/>
        </w:rPr>
        <w:t xml:space="preserve">  </w:t>
      </w:r>
      <w:r w:rsidR="00674850">
        <w:rPr>
          <w:rFonts w:ascii="Cambria" w:hAnsi="Cambria"/>
          <w:color w:val="000000" w:themeColor="text1"/>
        </w:rPr>
        <w:t>Filho de Florêncio Loureva</w:t>
      </w:r>
      <w:r w:rsidR="008431CF">
        <w:rPr>
          <w:rFonts w:ascii="Cambria" w:hAnsi="Cambria"/>
          <w:color w:val="000000" w:themeColor="text1"/>
        </w:rPr>
        <w:t xml:space="preserve"> Caetano</w:t>
      </w:r>
      <w:r w:rsidR="00674850">
        <w:rPr>
          <w:rFonts w:ascii="Cambria" w:hAnsi="Cambria"/>
          <w:color w:val="000000" w:themeColor="text1"/>
        </w:rPr>
        <w:t xml:space="preserve"> e Dolores de Andrade</w:t>
      </w:r>
      <w:r w:rsidR="008431CF">
        <w:rPr>
          <w:rFonts w:ascii="Cambria" w:hAnsi="Cambria"/>
          <w:color w:val="000000" w:themeColor="text1"/>
        </w:rPr>
        <w:t xml:space="preserve"> Leão</w:t>
      </w:r>
      <w:r w:rsidR="00674850">
        <w:rPr>
          <w:rFonts w:ascii="Cambria" w:hAnsi="Cambria"/>
          <w:color w:val="000000" w:themeColor="text1"/>
        </w:rPr>
        <w:t xml:space="preserve"> Loureva</w:t>
      </w:r>
      <w:r w:rsidR="00D00927">
        <w:rPr>
          <w:rFonts w:ascii="Cambria" w:hAnsi="Cambria"/>
          <w:color w:val="000000" w:themeColor="text1"/>
        </w:rPr>
        <w:t xml:space="preserve"> Caetano</w:t>
      </w:r>
      <w:r w:rsidR="00674850">
        <w:rPr>
          <w:rFonts w:ascii="Cambria" w:hAnsi="Cambria"/>
          <w:color w:val="000000" w:themeColor="text1"/>
        </w:rPr>
        <w:t>.</w:t>
      </w:r>
      <w:r w:rsidR="00662128">
        <w:rPr>
          <w:rFonts w:ascii="Cambria" w:hAnsi="Cambria"/>
          <w:color w:val="000000" w:themeColor="text1"/>
        </w:rPr>
        <w:t xml:space="preserve">  Nas suas atividades profissionais e sociais identificava-se como </w:t>
      </w:r>
      <w:r w:rsidR="00997788">
        <w:rPr>
          <w:rFonts w:ascii="Cambria" w:hAnsi="Cambria"/>
          <w:color w:val="000000" w:themeColor="text1"/>
        </w:rPr>
        <w:t xml:space="preserve">Dr. </w:t>
      </w:r>
      <w:r w:rsidR="00662128">
        <w:rPr>
          <w:rFonts w:ascii="Cambria" w:hAnsi="Cambria"/>
          <w:color w:val="000000" w:themeColor="text1"/>
        </w:rPr>
        <w:t>Natálio Loureva.</w:t>
      </w:r>
    </w:p>
    <w:p w14:paraId="2E6CEDBE" w14:textId="54D80C9D" w:rsidR="008431CF" w:rsidRDefault="007A1A7F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 w:rsidRPr="007A1A7F">
        <w:rPr>
          <w:rFonts w:ascii="Cambria" w:hAnsi="Cambria"/>
          <w:color w:val="000000" w:themeColor="text1"/>
        </w:rPr>
        <w:t>Era casado com a Sra. Lydia Loureva</w:t>
      </w:r>
      <w:r w:rsidR="008431CF">
        <w:rPr>
          <w:rFonts w:ascii="Cambria" w:hAnsi="Cambria"/>
          <w:color w:val="000000" w:themeColor="text1"/>
        </w:rPr>
        <w:t>.  Exerceu a</w:t>
      </w:r>
      <w:r w:rsidRPr="007A1A7F">
        <w:rPr>
          <w:rFonts w:ascii="Cambria" w:hAnsi="Cambria"/>
          <w:color w:val="000000" w:themeColor="text1"/>
        </w:rPr>
        <w:t xml:space="preserve"> profissão</w:t>
      </w:r>
      <w:r w:rsidR="008431CF">
        <w:rPr>
          <w:rFonts w:ascii="Cambria" w:hAnsi="Cambria"/>
          <w:color w:val="000000" w:themeColor="text1"/>
        </w:rPr>
        <w:t xml:space="preserve"> de</w:t>
      </w:r>
      <w:r w:rsidRPr="007A1A7F">
        <w:rPr>
          <w:rFonts w:ascii="Cambria" w:hAnsi="Cambria"/>
          <w:color w:val="000000" w:themeColor="text1"/>
        </w:rPr>
        <w:t xml:space="preserve"> engenheiro químico, </w:t>
      </w:r>
      <w:r w:rsidR="008431CF">
        <w:rPr>
          <w:rFonts w:ascii="Cambria" w:hAnsi="Cambria"/>
          <w:color w:val="000000" w:themeColor="text1"/>
        </w:rPr>
        <w:t xml:space="preserve">formado pela Faculdade de Engenharia Química da Universidade federal de Pelotas.  Era militar </w:t>
      </w:r>
      <w:r w:rsidR="00CC6794">
        <w:rPr>
          <w:rFonts w:ascii="Cambria" w:hAnsi="Cambria"/>
          <w:color w:val="000000" w:themeColor="text1"/>
        </w:rPr>
        <w:t>d</w:t>
      </w:r>
      <w:r w:rsidR="008431CF">
        <w:rPr>
          <w:rFonts w:ascii="Cambria" w:hAnsi="Cambria"/>
          <w:color w:val="000000" w:themeColor="text1"/>
        </w:rPr>
        <w:t>a</w:t>
      </w:r>
      <w:r w:rsidR="00CC6794">
        <w:rPr>
          <w:rFonts w:ascii="Cambria" w:hAnsi="Cambria"/>
          <w:color w:val="000000" w:themeColor="text1"/>
        </w:rPr>
        <w:t xml:space="preserve"> reserva da</w:t>
      </w:r>
      <w:r w:rsidR="008431CF">
        <w:rPr>
          <w:rFonts w:ascii="Cambria" w:hAnsi="Cambria"/>
          <w:color w:val="000000" w:themeColor="text1"/>
        </w:rPr>
        <w:t xml:space="preserve"> Força Aérea Brasileira (FAB)</w:t>
      </w:r>
      <w:r w:rsidR="00CC6794">
        <w:rPr>
          <w:rFonts w:ascii="Cambria" w:hAnsi="Cambria"/>
          <w:color w:val="000000" w:themeColor="text1"/>
        </w:rPr>
        <w:t>, onde servira por longos anos</w:t>
      </w:r>
      <w:r w:rsidR="008431CF">
        <w:rPr>
          <w:rFonts w:ascii="Cambria" w:hAnsi="Cambria"/>
          <w:color w:val="000000" w:themeColor="text1"/>
        </w:rPr>
        <w:t>.</w:t>
      </w:r>
    </w:p>
    <w:p w14:paraId="55FF4CA2" w14:textId="17472C0B" w:rsidR="007A1A7F" w:rsidRDefault="008431CF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</w:t>
      </w:r>
      <w:r w:rsidR="007A1A7F" w:rsidRPr="007A1A7F">
        <w:rPr>
          <w:rFonts w:ascii="Cambria" w:hAnsi="Cambria"/>
          <w:color w:val="000000" w:themeColor="text1"/>
        </w:rPr>
        <w:t>a Maçonaria</w:t>
      </w:r>
      <w:r>
        <w:rPr>
          <w:rFonts w:ascii="Cambria" w:hAnsi="Cambria"/>
          <w:color w:val="000000" w:themeColor="text1"/>
        </w:rPr>
        <w:t xml:space="preserve"> recebeu a V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L</w:t>
      </w:r>
      <w:r>
        <w:rPr>
          <w:rFonts w:ascii="Cambria" w:hAnsi="Cambria"/>
          <w:color w:val="000000" w:themeColor="text1"/>
        </w:rPr>
        <w:sym w:font="Symbol" w:char="F05C"/>
      </w:r>
      <w:r w:rsidR="007A1A7F" w:rsidRPr="007A1A7F">
        <w:rPr>
          <w:rFonts w:ascii="Cambria" w:hAnsi="Cambria"/>
          <w:color w:val="000000" w:themeColor="text1"/>
        </w:rPr>
        <w:t xml:space="preserve"> na ARLS Luz e Verdade </w:t>
      </w:r>
      <w:r>
        <w:rPr>
          <w:rFonts w:ascii="Cambria" w:hAnsi="Cambria"/>
          <w:color w:val="000000" w:themeColor="text1"/>
        </w:rPr>
        <w:t>III</w:t>
      </w:r>
      <w:r w:rsidR="007A1A7F" w:rsidRPr="007A1A7F">
        <w:rPr>
          <w:rFonts w:ascii="Cambria" w:hAnsi="Cambria"/>
          <w:color w:val="000000" w:themeColor="text1"/>
        </w:rPr>
        <w:t xml:space="preserve"> do Oriente de Joinville – SC., </w:t>
      </w:r>
      <w:r>
        <w:rPr>
          <w:rFonts w:ascii="Cambria" w:hAnsi="Cambria"/>
          <w:color w:val="000000" w:themeColor="text1"/>
        </w:rPr>
        <w:t>em 13 de dezembro de 1949;</w:t>
      </w:r>
      <w:r w:rsidR="00D00927">
        <w:rPr>
          <w:rFonts w:ascii="Cambria" w:hAnsi="Cambria"/>
          <w:color w:val="000000" w:themeColor="text1"/>
        </w:rPr>
        <w:t xml:space="preserve"> foi</w:t>
      </w:r>
      <w:r>
        <w:rPr>
          <w:rFonts w:ascii="Cambria" w:hAnsi="Cambria"/>
          <w:color w:val="000000" w:themeColor="text1"/>
        </w:rPr>
        <w:t xml:space="preserve"> elevado ao Gr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de C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M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em 23 de maio de 1950 e exaltado no Gr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de M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M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no dia 01 de agosto do mesmo ano. </w:t>
      </w:r>
      <w:r w:rsidR="007A1A7F" w:rsidRPr="007A1A7F">
        <w:rPr>
          <w:rFonts w:ascii="Cambria" w:hAnsi="Cambria"/>
          <w:color w:val="000000" w:themeColor="text1"/>
        </w:rPr>
        <w:t>e se considerava espiritualista, teísta e cristão.</w:t>
      </w:r>
    </w:p>
    <w:p w14:paraId="0142BA5C" w14:textId="0D67AFC7" w:rsidR="00662128" w:rsidRDefault="00662128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Chegando no Paraná, no início da década de 60, em 26 de fevereiro de 1961 foi filiado e regularizado como membro fundador da ARLS “União em 3</w:t>
      </w:r>
      <w:r w:rsidR="00BF1BD3"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</w:rPr>
        <w:t>”, Or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de Curitiba,</w:t>
      </w:r>
      <w:r w:rsidR="00FB7D1F">
        <w:rPr>
          <w:rFonts w:ascii="Cambria" w:hAnsi="Cambria"/>
          <w:color w:val="000000" w:themeColor="text1"/>
        </w:rPr>
        <w:t xml:space="preserve"> </w:t>
      </w:r>
      <w:r w:rsidR="00175C35">
        <w:rPr>
          <w:rFonts w:ascii="Cambria" w:hAnsi="Cambria"/>
          <w:color w:val="000000" w:themeColor="text1"/>
        </w:rPr>
        <w:t>recebendo</w:t>
      </w:r>
      <w:r w:rsidR="00FB7D1F">
        <w:rPr>
          <w:rFonts w:ascii="Cambria" w:hAnsi="Cambria"/>
          <w:color w:val="000000" w:themeColor="text1"/>
        </w:rPr>
        <w:t xml:space="preserve"> o número 612</w:t>
      </w:r>
      <w:r w:rsidR="00175C35">
        <w:rPr>
          <w:rFonts w:ascii="Cambria" w:hAnsi="Cambria"/>
          <w:color w:val="000000" w:themeColor="text1"/>
        </w:rPr>
        <w:t xml:space="preserve"> no cadastro da GLP,</w:t>
      </w:r>
      <w:r w:rsidR="00FB7D1F">
        <w:rPr>
          <w:rFonts w:ascii="Cambria" w:hAnsi="Cambria"/>
          <w:color w:val="000000" w:themeColor="text1"/>
        </w:rPr>
        <w:t xml:space="preserve"> </w:t>
      </w:r>
      <w:r w:rsidR="00175C35">
        <w:rPr>
          <w:rFonts w:ascii="Cambria" w:hAnsi="Cambria"/>
          <w:color w:val="000000" w:themeColor="text1"/>
        </w:rPr>
        <w:t>Loja</w:t>
      </w:r>
      <w:r>
        <w:rPr>
          <w:rFonts w:ascii="Cambria" w:hAnsi="Cambria"/>
          <w:color w:val="000000" w:themeColor="text1"/>
        </w:rPr>
        <w:t xml:space="preserve"> na qual permaneceu até março de 1967, transferindo-se então, no dia 21 daquele mês, para a ARLS “Tiradentes” nº 18,</w:t>
      </w:r>
      <w:r w:rsidR="00D00927">
        <w:rPr>
          <w:rFonts w:ascii="Cambria" w:hAnsi="Cambria"/>
          <w:color w:val="000000" w:themeColor="text1"/>
        </w:rPr>
        <w:t xml:space="preserve"> onde permaneceu,</w:t>
      </w:r>
      <w:r>
        <w:rPr>
          <w:rFonts w:ascii="Cambria" w:hAnsi="Cambria"/>
          <w:color w:val="000000" w:themeColor="text1"/>
        </w:rPr>
        <w:t xml:space="preserve"> até </w:t>
      </w:r>
      <w:r w:rsidR="00B26E67">
        <w:rPr>
          <w:rFonts w:ascii="Cambria" w:hAnsi="Cambria"/>
          <w:color w:val="000000" w:themeColor="text1"/>
        </w:rPr>
        <w:t xml:space="preserve">15 de julho </w:t>
      </w:r>
      <w:r>
        <w:rPr>
          <w:rFonts w:ascii="Cambria" w:hAnsi="Cambria"/>
          <w:color w:val="000000" w:themeColor="text1"/>
        </w:rPr>
        <w:t>de 197</w:t>
      </w:r>
      <w:r w:rsidR="00B26E67">
        <w:rPr>
          <w:rFonts w:ascii="Cambria" w:hAnsi="Cambria"/>
          <w:color w:val="000000" w:themeColor="text1"/>
        </w:rPr>
        <w:t>6</w:t>
      </w:r>
      <w:r w:rsidR="00BF1BD3">
        <w:rPr>
          <w:rFonts w:ascii="Cambria" w:hAnsi="Cambria"/>
          <w:color w:val="000000" w:themeColor="text1"/>
        </w:rPr>
        <w:t xml:space="preserve">, quando </w:t>
      </w:r>
      <w:r w:rsidR="00B26E67">
        <w:rPr>
          <w:rFonts w:ascii="Cambria" w:hAnsi="Cambria"/>
          <w:color w:val="000000" w:themeColor="text1"/>
        </w:rPr>
        <w:t xml:space="preserve">foi expedido, a seu pedido, o </w:t>
      </w:r>
      <w:r w:rsidR="00B26E67" w:rsidRPr="00D00927">
        <w:rPr>
          <w:rFonts w:ascii="Cambria" w:hAnsi="Cambria"/>
          <w:i/>
          <w:iCs/>
          <w:color w:val="000000" w:themeColor="text1"/>
        </w:rPr>
        <w:t>Quite-Placet</w:t>
      </w:r>
      <w:r w:rsidR="00B26E67">
        <w:rPr>
          <w:rFonts w:ascii="Cambria" w:hAnsi="Cambria"/>
          <w:color w:val="000000" w:themeColor="text1"/>
        </w:rPr>
        <w:t>.</w:t>
      </w:r>
      <w:r w:rsidR="009A2A33">
        <w:rPr>
          <w:rFonts w:ascii="Cambria" w:hAnsi="Cambria"/>
          <w:color w:val="000000" w:themeColor="text1"/>
        </w:rPr>
        <w:t xml:space="preserve">  </w:t>
      </w:r>
      <w:r w:rsidR="00D00927">
        <w:rPr>
          <w:rFonts w:ascii="Cambria" w:hAnsi="Cambria"/>
          <w:color w:val="000000" w:themeColor="text1"/>
        </w:rPr>
        <w:t xml:space="preserve">A primeira Loja teve efêmera existência e a segunda está ativa e integra a </w:t>
      </w:r>
      <w:r w:rsidR="009A2A33">
        <w:rPr>
          <w:rFonts w:ascii="Cambria" w:hAnsi="Cambria"/>
          <w:color w:val="000000" w:themeColor="text1"/>
        </w:rPr>
        <w:t>jurisdição da Grande Loja Maçônica de Paraná (GLP).</w:t>
      </w:r>
    </w:p>
    <w:p w14:paraId="0256C3F5" w14:textId="4469A457" w:rsidR="00FB7D1F" w:rsidRDefault="00D00927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Ir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Natálio Loureva e</w:t>
      </w:r>
      <w:r w:rsidR="00FB7D1F">
        <w:rPr>
          <w:rFonts w:ascii="Cambria" w:hAnsi="Cambria"/>
          <w:color w:val="000000" w:themeColor="text1"/>
        </w:rPr>
        <w:t>xerceu vários cargos de administração nas Lojas pelas quais passou, com destaque para o cargo de Ven</w:t>
      </w:r>
      <w:r w:rsidR="00FB7D1F">
        <w:rPr>
          <w:rFonts w:ascii="Cambria" w:hAnsi="Cambria"/>
          <w:color w:val="000000" w:themeColor="text1"/>
        </w:rPr>
        <w:sym w:font="Symbol" w:char="F05C"/>
      </w:r>
      <w:r w:rsidR="00FB7D1F">
        <w:rPr>
          <w:rFonts w:ascii="Cambria" w:hAnsi="Cambria"/>
          <w:color w:val="000000" w:themeColor="text1"/>
        </w:rPr>
        <w:t xml:space="preserve"> Mestre da ARLS “Tiradentes” nº 18, sendo instalado no Tron</w:t>
      </w:r>
      <w:r w:rsidR="00D3033A">
        <w:rPr>
          <w:rFonts w:ascii="Cambria" w:hAnsi="Cambria"/>
          <w:color w:val="000000" w:themeColor="text1"/>
        </w:rPr>
        <w:t>o</w:t>
      </w:r>
      <w:r w:rsidR="00FB7D1F">
        <w:rPr>
          <w:rFonts w:ascii="Cambria" w:hAnsi="Cambria"/>
          <w:color w:val="000000" w:themeColor="text1"/>
        </w:rPr>
        <w:t xml:space="preserve"> de Salomão, no dia 25 de outubro de 1969.</w:t>
      </w:r>
    </w:p>
    <w:p w14:paraId="43CE71AF" w14:textId="07AA4FA8" w:rsidR="009A2A33" w:rsidRDefault="009A2A33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No âmbito da GLP, foi Membro da Grande Comissão de Finanças, no período de 1970/1972.</w:t>
      </w:r>
    </w:p>
    <w:p w14:paraId="2735FAAD" w14:textId="26B3448E" w:rsidR="00BF1BD3" w:rsidRDefault="00175C35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No Supremo Conselho do Grau 33 do 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>E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>A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>A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>, da Maçonaria para a República Federativa do Brasil, não se tem conhecimento das atividades dos Graus Inefáveis.  O Ir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Natálio Loureva foi filiado àquele Supremo Conselho em 17 de julho de 1961, quando foi admitido e Iniciado</w:t>
      </w:r>
      <w:r w:rsidR="0025614D">
        <w:rPr>
          <w:rFonts w:ascii="Cambria" w:hAnsi="Cambria"/>
          <w:color w:val="000000" w:themeColor="text1"/>
        </w:rPr>
        <w:t xml:space="preserve"> no Gr</w:t>
      </w:r>
      <w:r w:rsidR="0025614D">
        <w:rPr>
          <w:rFonts w:ascii="Cambria" w:hAnsi="Cambria"/>
          <w:color w:val="000000" w:themeColor="text1"/>
        </w:rPr>
        <w:sym w:font="Symbol" w:char="F05C"/>
      </w:r>
      <w:r w:rsidR="0025614D">
        <w:rPr>
          <w:rFonts w:ascii="Cambria" w:hAnsi="Cambria"/>
          <w:color w:val="000000" w:themeColor="text1"/>
        </w:rPr>
        <w:t xml:space="preserve"> 18,</w:t>
      </w:r>
      <w:r>
        <w:rPr>
          <w:rFonts w:ascii="Cambria" w:hAnsi="Cambria"/>
          <w:color w:val="000000" w:themeColor="text1"/>
        </w:rPr>
        <w:t xml:space="preserve"> como membro do Subl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Cap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Rosa Cruz “Phoenix”, da Inspetoria </w:t>
      </w:r>
      <w:r w:rsidR="0025614D">
        <w:rPr>
          <w:rFonts w:ascii="Cambria" w:hAnsi="Cambria"/>
          <w:color w:val="000000" w:themeColor="text1"/>
        </w:rPr>
        <w:t>Litúrgica</w:t>
      </w:r>
      <w:r>
        <w:rPr>
          <w:rFonts w:ascii="Cambria" w:hAnsi="Cambria"/>
          <w:color w:val="000000" w:themeColor="text1"/>
        </w:rPr>
        <w:t xml:space="preserve"> da Primeira Região do Paraná, no Or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de Curitiba, recebendo o número 2.593, no Cadastro do Supremo Conselho.</w:t>
      </w:r>
      <w:r w:rsidR="00E2706D">
        <w:rPr>
          <w:rFonts w:ascii="Cambria" w:hAnsi="Cambria"/>
          <w:color w:val="000000" w:themeColor="text1"/>
        </w:rPr>
        <w:t xml:space="preserve">  Na época a</w:t>
      </w:r>
      <w:r w:rsidR="005F0E4E">
        <w:rPr>
          <w:rFonts w:ascii="Cambria" w:hAnsi="Cambria"/>
          <w:color w:val="000000" w:themeColor="text1"/>
        </w:rPr>
        <w:t xml:space="preserve"> Inspetoria tinha “status” de </w:t>
      </w:r>
      <w:r w:rsidR="00E2706D">
        <w:rPr>
          <w:rFonts w:ascii="Cambria" w:hAnsi="Cambria"/>
          <w:color w:val="000000" w:themeColor="text1"/>
        </w:rPr>
        <w:t xml:space="preserve">Delegacia Litúrgica </w:t>
      </w:r>
      <w:r w:rsidR="005F0E4E">
        <w:rPr>
          <w:rFonts w:ascii="Cambria" w:hAnsi="Cambria"/>
          <w:color w:val="000000" w:themeColor="text1"/>
        </w:rPr>
        <w:t>e</w:t>
      </w:r>
      <w:r w:rsidR="00E2706D">
        <w:rPr>
          <w:rFonts w:ascii="Cambria" w:hAnsi="Cambria"/>
          <w:color w:val="000000" w:themeColor="text1"/>
        </w:rPr>
        <w:t xml:space="preserve"> possuía apenas dois Corpos </w:t>
      </w:r>
      <w:r w:rsidR="005F0E4E">
        <w:rPr>
          <w:rFonts w:ascii="Cambria" w:hAnsi="Cambria"/>
          <w:color w:val="000000" w:themeColor="text1"/>
        </w:rPr>
        <w:t>em funcionamento,</w:t>
      </w:r>
      <w:r w:rsidR="00E2706D">
        <w:rPr>
          <w:rFonts w:ascii="Cambria" w:hAnsi="Cambria"/>
          <w:color w:val="000000" w:themeColor="text1"/>
        </w:rPr>
        <w:t xml:space="preserve"> a Excelsa Loja de Perfeição </w:t>
      </w:r>
      <w:r w:rsidR="000A2081">
        <w:rPr>
          <w:rFonts w:ascii="Cambria" w:hAnsi="Cambria"/>
          <w:color w:val="000000" w:themeColor="text1"/>
        </w:rPr>
        <w:t>“</w:t>
      </w:r>
      <w:r w:rsidR="006A295D">
        <w:rPr>
          <w:rFonts w:ascii="Cambria" w:hAnsi="Cambria"/>
          <w:color w:val="000000" w:themeColor="text1"/>
        </w:rPr>
        <w:t>Gal</w:t>
      </w:r>
      <w:r w:rsidR="000A2081">
        <w:rPr>
          <w:rFonts w:ascii="Cambria" w:hAnsi="Cambria"/>
          <w:color w:val="000000" w:themeColor="text1"/>
        </w:rPr>
        <w:t xml:space="preserve">. </w:t>
      </w:r>
      <w:r w:rsidR="006A295D">
        <w:rPr>
          <w:rFonts w:ascii="Cambria" w:hAnsi="Cambria"/>
          <w:color w:val="000000" w:themeColor="text1"/>
        </w:rPr>
        <w:t>Clodomiro Nogueira</w:t>
      </w:r>
      <w:r w:rsidR="000A2081">
        <w:rPr>
          <w:rFonts w:ascii="Cambria" w:hAnsi="Cambria"/>
          <w:color w:val="000000" w:themeColor="text1"/>
        </w:rPr>
        <w:t>”</w:t>
      </w:r>
      <w:r w:rsidR="006A295D">
        <w:rPr>
          <w:rFonts w:ascii="Cambria" w:hAnsi="Cambria"/>
          <w:color w:val="000000" w:themeColor="text1"/>
        </w:rPr>
        <w:t xml:space="preserve"> </w:t>
      </w:r>
      <w:r w:rsidR="00E2706D">
        <w:rPr>
          <w:rFonts w:ascii="Cambria" w:hAnsi="Cambria"/>
          <w:color w:val="000000" w:themeColor="text1"/>
        </w:rPr>
        <w:t>e o Sublime Capítulo Rosa Cruz “Phoenix”.</w:t>
      </w:r>
    </w:p>
    <w:p w14:paraId="16B831B9" w14:textId="3A64309D" w:rsidR="007A1A7F" w:rsidRDefault="00CC6794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Depois desta filiação, pouco se sabe da progressão do Ir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Natálio Loureva pelos Corpos filosóficos na Primeira Inspetoria Litúrgica, </w:t>
      </w:r>
      <w:r w:rsidR="005F0E4E">
        <w:rPr>
          <w:rFonts w:ascii="Cambria" w:hAnsi="Cambria"/>
          <w:color w:val="000000" w:themeColor="text1"/>
        </w:rPr>
        <w:t xml:space="preserve">porém se tem notícias que estava ativo no Supremo Conselho, pelas anotações em sua ficha Cadastral, </w:t>
      </w:r>
      <w:r>
        <w:rPr>
          <w:rFonts w:ascii="Cambria" w:hAnsi="Cambria"/>
          <w:color w:val="000000" w:themeColor="text1"/>
        </w:rPr>
        <w:t>no período que vai de julho de 1961 a março de 1968</w:t>
      </w:r>
      <w:r w:rsidR="005F0E4E">
        <w:rPr>
          <w:rFonts w:ascii="Cambria" w:hAnsi="Cambria"/>
          <w:color w:val="000000" w:themeColor="text1"/>
        </w:rPr>
        <w:t xml:space="preserve">.  Neste ano, </w:t>
      </w:r>
      <w:r>
        <w:rPr>
          <w:rFonts w:ascii="Cambria" w:hAnsi="Cambria"/>
          <w:color w:val="000000" w:themeColor="text1"/>
        </w:rPr>
        <w:t xml:space="preserve">ocorre a sua nomeação, pelo Ato nº 308, </w:t>
      </w:r>
      <w:r w:rsidR="007A1A7F" w:rsidRPr="007A1A7F">
        <w:rPr>
          <w:rFonts w:ascii="Cambria" w:hAnsi="Cambria"/>
          <w:color w:val="000000" w:themeColor="text1"/>
        </w:rPr>
        <w:t>do Soberano Grande Comendador do S</w:t>
      </w:r>
      <w:r>
        <w:rPr>
          <w:rFonts w:ascii="Cambria" w:hAnsi="Cambria"/>
          <w:color w:val="000000" w:themeColor="text1"/>
        </w:rPr>
        <w:t xml:space="preserve">upremo </w:t>
      </w:r>
      <w:r w:rsidR="007A1A7F" w:rsidRPr="007A1A7F">
        <w:rPr>
          <w:rFonts w:ascii="Cambria" w:hAnsi="Cambria"/>
          <w:color w:val="000000" w:themeColor="text1"/>
        </w:rPr>
        <w:t>C</w:t>
      </w:r>
      <w:r>
        <w:rPr>
          <w:rFonts w:ascii="Cambria" w:hAnsi="Cambria"/>
          <w:color w:val="000000" w:themeColor="text1"/>
        </w:rPr>
        <w:t>onselho</w:t>
      </w:r>
      <w:r w:rsidR="007A1A7F" w:rsidRPr="007A1A7F">
        <w:rPr>
          <w:rFonts w:ascii="Cambria" w:hAnsi="Cambria"/>
          <w:color w:val="000000" w:themeColor="text1"/>
        </w:rPr>
        <w:t>, datado de 22</w:t>
      </w:r>
      <w:r>
        <w:rPr>
          <w:rFonts w:ascii="Cambria" w:hAnsi="Cambria"/>
          <w:color w:val="000000" w:themeColor="text1"/>
        </w:rPr>
        <w:t xml:space="preserve"> de março de </w:t>
      </w:r>
      <w:r w:rsidR="007A1A7F" w:rsidRPr="007A1A7F">
        <w:rPr>
          <w:rFonts w:ascii="Cambria" w:hAnsi="Cambria"/>
          <w:color w:val="000000" w:themeColor="text1"/>
        </w:rPr>
        <w:t xml:space="preserve">1968, </w:t>
      </w:r>
      <w:r>
        <w:rPr>
          <w:rFonts w:ascii="Cambria" w:hAnsi="Cambria"/>
          <w:color w:val="000000" w:themeColor="text1"/>
        </w:rPr>
        <w:t xml:space="preserve">como </w:t>
      </w:r>
      <w:r w:rsidR="007A1A7F" w:rsidRPr="007A1A7F">
        <w:rPr>
          <w:rFonts w:ascii="Cambria" w:hAnsi="Cambria"/>
          <w:color w:val="000000" w:themeColor="text1"/>
        </w:rPr>
        <w:t>Delegado</w:t>
      </w:r>
      <w:r w:rsidR="001C5EFA">
        <w:rPr>
          <w:rFonts w:ascii="Cambria" w:hAnsi="Cambria"/>
          <w:color w:val="000000" w:themeColor="text1"/>
        </w:rPr>
        <w:t xml:space="preserve"> Litúrgico</w:t>
      </w:r>
      <w:r w:rsidR="007A1A7F" w:rsidRPr="007A1A7F">
        <w:rPr>
          <w:rFonts w:ascii="Cambria" w:hAnsi="Cambria"/>
          <w:color w:val="000000" w:themeColor="text1"/>
        </w:rPr>
        <w:t xml:space="preserve"> para a Região do Paraná.</w:t>
      </w:r>
      <w:r>
        <w:rPr>
          <w:rFonts w:ascii="Cambria" w:hAnsi="Cambria"/>
          <w:color w:val="000000" w:themeColor="text1"/>
        </w:rPr>
        <w:t xml:space="preserve">  Em </w:t>
      </w:r>
      <w:r w:rsidR="00E2706D">
        <w:rPr>
          <w:rFonts w:ascii="Cambria" w:hAnsi="Cambria"/>
          <w:color w:val="000000" w:themeColor="text1"/>
        </w:rPr>
        <w:t>12 de novembro de 1968, recebeu, simultaneamente, os Graus 32 e 33, na sede do Supremo Conselho, no Or</w:t>
      </w:r>
      <w:r w:rsidR="00E2706D">
        <w:rPr>
          <w:rFonts w:ascii="Cambria" w:hAnsi="Cambria"/>
          <w:color w:val="000000" w:themeColor="text1"/>
        </w:rPr>
        <w:sym w:font="Symbol" w:char="F05C"/>
      </w:r>
      <w:r w:rsidR="00E2706D">
        <w:rPr>
          <w:rFonts w:ascii="Cambria" w:hAnsi="Cambria"/>
          <w:color w:val="000000" w:themeColor="text1"/>
        </w:rPr>
        <w:t xml:space="preserve"> do Rio de Janeiro, </w:t>
      </w:r>
      <w:r w:rsidR="000A2081">
        <w:rPr>
          <w:rFonts w:ascii="Cambria" w:hAnsi="Cambria"/>
          <w:color w:val="000000" w:themeColor="text1"/>
        </w:rPr>
        <w:t xml:space="preserve">recebendo o Diploma e o Breve, respectivamente, </w:t>
      </w:r>
      <w:r w:rsidR="00E91313">
        <w:rPr>
          <w:rFonts w:ascii="Cambria" w:hAnsi="Cambria"/>
          <w:color w:val="000000" w:themeColor="text1"/>
        </w:rPr>
        <w:t xml:space="preserve">em </w:t>
      </w:r>
      <w:r w:rsidR="000A2081">
        <w:rPr>
          <w:rFonts w:ascii="Cambria" w:hAnsi="Cambria"/>
          <w:color w:val="000000" w:themeColor="text1"/>
        </w:rPr>
        <w:t>12 de dezembro do mesmo ano.</w:t>
      </w:r>
      <w:r w:rsidR="00E2706D">
        <w:rPr>
          <w:rFonts w:ascii="Cambria" w:hAnsi="Cambria"/>
          <w:color w:val="000000" w:themeColor="text1"/>
        </w:rPr>
        <w:t xml:space="preserve">  Provavelmente isto tenha ocorrido porque </w:t>
      </w:r>
      <w:r w:rsidR="000A2081">
        <w:rPr>
          <w:rFonts w:ascii="Cambria" w:hAnsi="Cambria"/>
          <w:color w:val="000000" w:themeColor="text1"/>
        </w:rPr>
        <w:t>o</w:t>
      </w:r>
      <w:r w:rsidR="00E2706D">
        <w:rPr>
          <w:rFonts w:ascii="Cambria" w:hAnsi="Cambria"/>
          <w:color w:val="000000" w:themeColor="text1"/>
        </w:rPr>
        <w:t xml:space="preserve"> Soberano Grande Comendador o</w:t>
      </w:r>
      <w:r w:rsidR="00BD3976">
        <w:rPr>
          <w:rFonts w:ascii="Cambria" w:hAnsi="Cambria"/>
          <w:color w:val="000000" w:themeColor="text1"/>
        </w:rPr>
        <w:t xml:space="preserve"> nomearia</w:t>
      </w:r>
      <w:r w:rsidR="00F06C32">
        <w:rPr>
          <w:rFonts w:ascii="Cambria" w:hAnsi="Cambria"/>
          <w:color w:val="000000" w:themeColor="text1"/>
        </w:rPr>
        <w:t xml:space="preserve"> como Delegado Litúrgico da Região do Paraná e Santa Catarina, </w:t>
      </w:r>
      <w:r w:rsidR="005F0E4E">
        <w:rPr>
          <w:rFonts w:ascii="Cambria" w:hAnsi="Cambria"/>
          <w:color w:val="000000" w:themeColor="text1"/>
        </w:rPr>
        <w:t>desmembrando-os da</w:t>
      </w:r>
      <w:r w:rsidR="00F06C32">
        <w:rPr>
          <w:rFonts w:ascii="Cambria" w:hAnsi="Cambria"/>
          <w:color w:val="000000" w:themeColor="text1"/>
        </w:rPr>
        <w:t xml:space="preserve"> Delegacia Litúrgica do Rio Grande do Sul</w:t>
      </w:r>
      <w:r w:rsidR="005F0E4E">
        <w:rPr>
          <w:rFonts w:ascii="Cambria" w:hAnsi="Cambria"/>
          <w:color w:val="000000" w:themeColor="text1"/>
        </w:rPr>
        <w:t xml:space="preserve">, que fora elevada ao “status” de </w:t>
      </w:r>
      <w:r w:rsidR="00F06C32">
        <w:rPr>
          <w:rFonts w:ascii="Cambria" w:hAnsi="Cambria"/>
          <w:color w:val="000000" w:themeColor="text1"/>
        </w:rPr>
        <w:t>em Inspetoria Litúrgica.</w:t>
      </w:r>
    </w:p>
    <w:p w14:paraId="335856AE" w14:textId="7D1C0C10" w:rsidR="007A1A7F" w:rsidRDefault="00F06C32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O trabalho realizado pelo Ir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Natálio Loureva na Delegacia recém criada, fez com que se solidificasse a Maçonaria Filosófica na região, em especial em Curitiba, fazendo com que fosse reconhecida a liderança do Ir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Natálio Loureva o que levou o Supremo Conselho a indic</w:t>
      </w:r>
      <w:r w:rsidR="005F0E4E">
        <w:rPr>
          <w:rFonts w:ascii="Cambria" w:hAnsi="Cambria"/>
          <w:color w:val="000000" w:themeColor="text1"/>
        </w:rPr>
        <w:t>á</w:t>
      </w:r>
      <w:r>
        <w:rPr>
          <w:rFonts w:ascii="Cambria" w:hAnsi="Cambria"/>
          <w:color w:val="000000" w:themeColor="text1"/>
        </w:rPr>
        <w:t>-lo para compor seu quadro, como Membro Efetivo, cuja posse no cargo ocorreu aos 12 de novembro de 1969,</w:t>
      </w:r>
      <w:r w:rsidR="007A1A7F" w:rsidRPr="007A1A7F">
        <w:rPr>
          <w:rFonts w:ascii="Cambria" w:hAnsi="Cambria"/>
          <w:color w:val="000000" w:themeColor="text1"/>
        </w:rPr>
        <w:t xml:space="preserve"> nomeado pelo Soberano Grande Comendador.</w:t>
      </w:r>
      <w:r w:rsidR="00E91313">
        <w:rPr>
          <w:rFonts w:ascii="Cambria" w:hAnsi="Cambria"/>
          <w:color w:val="000000" w:themeColor="text1"/>
        </w:rPr>
        <w:t xml:space="preserve">  O incansável Irmão </w:t>
      </w:r>
      <w:r w:rsidR="00E91313" w:rsidRPr="00E91313">
        <w:rPr>
          <w:rFonts w:ascii="Cambria" w:hAnsi="Cambria"/>
          <w:color w:val="000000" w:themeColor="text1"/>
        </w:rPr>
        <w:t>destacava-se pelos seus dotes pessoais e intelectuais, pregava e exercitava a caridade e o amor ao próximo; tinha por religião os princípios da fraternidade universal; por bandeira a luta intransigente contra a injustiça dos homens e dos governos.</w:t>
      </w:r>
    </w:p>
    <w:p w14:paraId="71B31DF6" w14:textId="6A12E1C2" w:rsidR="007A1A7F" w:rsidRPr="007A1A7F" w:rsidRDefault="000A2081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No ano de </w:t>
      </w:r>
      <w:r w:rsidR="007A1A7F" w:rsidRPr="007A1A7F">
        <w:rPr>
          <w:rFonts w:ascii="Cambria" w:hAnsi="Cambria"/>
          <w:color w:val="000000" w:themeColor="text1"/>
        </w:rPr>
        <w:t>1974, o Ir</w:t>
      </w:r>
      <w:r w:rsidR="007A1A7F" w:rsidRPr="007A1A7F">
        <w:rPr>
          <w:rFonts w:ascii="Cambria" w:hAnsi="Cambria"/>
          <w:color w:val="000000" w:themeColor="text1"/>
        </w:rPr>
        <w:sym w:font="Symbol" w:char="F05C"/>
      </w:r>
      <w:r w:rsidR="007A1A7F" w:rsidRPr="007A1A7F">
        <w:rPr>
          <w:rFonts w:ascii="Cambria" w:hAnsi="Cambria"/>
          <w:color w:val="000000" w:themeColor="text1"/>
        </w:rPr>
        <w:t xml:space="preserve"> Natálio Loureva, foi nomeado Inspetor Litúrgico,</w:t>
      </w:r>
      <w:r>
        <w:rPr>
          <w:rFonts w:ascii="Cambria" w:hAnsi="Cambria"/>
          <w:color w:val="000000" w:themeColor="text1"/>
        </w:rPr>
        <w:t xml:space="preserve"> recebendo o tratamento de Soberano Grande Inspetor Litúrgico, </w:t>
      </w:r>
      <w:r w:rsidRPr="007A1A7F">
        <w:rPr>
          <w:rFonts w:ascii="Cambria" w:hAnsi="Cambria"/>
          <w:color w:val="000000" w:themeColor="text1"/>
        </w:rPr>
        <w:t>da 1ª Região do Paraná</w:t>
      </w:r>
      <w:r>
        <w:rPr>
          <w:rFonts w:ascii="Cambria" w:hAnsi="Cambria"/>
          <w:color w:val="000000" w:themeColor="text1"/>
        </w:rPr>
        <w:t>,</w:t>
      </w:r>
      <w:r w:rsidRPr="007A1A7F">
        <w:rPr>
          <w:rFonts w:ascii="Cambria" w:hAnsi="Cambria"/>
          <w:color w:val="000000" w:themeColor="text1"/>
        </w:rPr>
        <w:t xml:space="preserve"> </w:t>
      </w:r>
      <w:r w:rsidR="007A1A7F" w:rsidRPr="007A1A7F">
        <w:rPr>
          <w:rFonts w:ascii="Cambria" w:hAnsi="Cambria"/>
          <w:color w:val="000000" w:themeColor="text1"/>
        </w:rPr>
        <w:t xml:space="preserve">que </w:t>
      </w:r>
      <w:r>
        <w:rPr>
          <w:rFonts w:ascii="Cambria" w:hAnsi="Cambria"/>
          <w:color w:val="000000" w:themeColor="text1"/>
        </w:rPr>
        <w:t>estendendo a jurisdição ao</w:t>
      </w:r>
      <w:r w:rsidR="007A1A7F" w:rsidRPr="007A1A7F">
        <w:rPr>
          <w:rFonts w:ascii="Cambria" w:hAnsi="Cambria"/>
          <w:color w:val="000000" w:themeColor="text1"/>
        </w:rPr>
        <w:t xml:space="preserve"> Estado de Santa Catarina, que fo</w:t>
      </w:r>
      <w:r w:rsidR="005F0E4E">
        <w:rPr>
          <w:rFonts w:ascii="Cambria" w:hAnsi="Cambria"/>
          <w:color w:val="000000" w:themeColor="text1"/>
        </w:rPr>
        <w:t>ra</w:t>
      </w:r>
      <w:r w:rsidR="007A1A7F" w:rsidRPr="007A1A7F">
        <w:rPr>
          <w:rFonts w:ascii="Cambria" w:hAnsi="Cambria"/>
          <w:color w:val="000000" w:themeColor="text1"/>
        </w:rPr>
        <w:t xml:space="preserve"> desmembrado do</w:t>
      </w:r>
      <w:r w:rsidR="00724015">
        <w:rPr>
          <w:rFonts w:ascii="Cambria" w:hAnsi="Cambria"/>
          <w:color w:val="000000" w:themeColor="text1"/>
        </w:rPr>
        <w:t xml:space="preserve"> Estado</w:t>
      </w:r>
      <w:r w:rsidR="007A1A7F" w:rsidRPr="007A1A7F">
        <w:rPr>
          <w:rFonts w:ascii="Cambria" w:hAnsi="Cambria"/>
          <w:color w:val="000000" w:themeColor="text1"/>
        </w:rPr>
        <w:t xml:space="preserve"> Rio Grande do Sul.</w:t>
      </w:r>
    </w:p>
    <w:p w14:paraId="05166373" w14:textId="3AA3948A" w:rsidR="007A1A7F" w:rsidRDefault="007A1A7F" w:rsidP="007A1A7F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 w:rsidRPr="007A1A7F">
        <w:rPr>
          <w:rFonts w:ascii="Cambria" w:hAnsi="Cambria"/>
          <w:color w:val="000000" w:themeColor="text1"/>
        </w:rPr>
        <w:t>Após muito trabalho em prol da Maçonaria em geral, do Rito Escocês Antigo e Aceito, em particular e da 1º Região Litúrgica do Paraná, veio a falecer em 01 de fevereiro de 1979, aos 7</w:t>
      </w:r>
      <w:r w:rsidR="001C5EFA">
        <w:rPr>
          <w:rFonts w:ascii="Cambria" w:hAnsi="Cambria"/>
          <w:color w:val="000000" w:themeColor="text1"/>
        </w:rPr>
        <w:t>1</w:t>
      </w:r>
      <w:r w:rsidRPr="007A1A7F">
        <w:rPr>
          <w:rFonts w:ascii="Cambria" w:hAnsi="Cambria"/>
          <w:color w:val="000000" w:themeColor="text1"/>
        </w:rPr>
        <w:t xml:space="preserve"> anos de idade</w:t>
      </w:r>
      <w:r w:rsidR="008431CF">
        <w:rPr>
          <w:rFonts w:ascii="Cambria" w:hAnsi="Cambria"/>
          <w:color w:val="000000" w:themeColor="text1"/>
        </w:rPr>
        <w:t>, não deixando descendentes</w:t>
      </w:r>
      <w:r w:rsidRPr="007A1A7F">
        <w:rPr>
          <w:rFonts w:ascii="Cambria" w:hAnsi="Cambria"/>
          <w:color w:val="000000" w:themeColor="text1"/>
        </w:rPr>
        <w:t>.</w:t>
      </w:r>
    </w:p>
    <w:p w14:paraId="1C46C3FC" w14:textId="60F54684" w:rsidR="0025614D" w:rsidRPr="007A1A7F" w:rsidRDefault="00724015" w:rsidP="0025614D">
      <w:pPr>
        <w:pStyle w:val="Default"/>
        <w:spacing w:after="60" w:line="259" w:lineRule="auto"/>
        <w:ind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Para h</w:t>
      </w:r>
      <w:r w:rsidR="0025614D" w:rsidRPr="007A1A7F">
        <w:rPr>
          <w:rFonts w:ascii="Cambria" w:hAnsi="Cambria"/>
          <w:color w:val="000000" w:themeColor="text1"/>
        </w:rPr>
        <w:t>onrar a memória</w:t>
      </w:r>
      <w:r>
        <w:rPr>
          <w:rFonts w:ascii="Cambria" w:hAnsi="Cambria"/>
          <w:color w:val="000000" w:themeColor="text1"/>
        </w:rPr>
        <w:t xml:space="preserve"> deste insigne Cidadão e Maçom, </w:t>
      </w:r>
      <w:r w:rsidR="000677F1">
        <w:rPr>
          <w:rFonts w:ascii="Cambria" w:hAnsi="Cambria"/>
          <w:color w:val="000000" w:themeColor="text1"/>
        </w:rPr>
        <w:t>em meados, ou fins,</w:t>
      </w:r>
      <w:r>
        <w:rPr>
          <w:rFonts w:ascii="Cambria" w:hAnsi="Cambria"/>
          <w:color w:val="000000" w:themeColor="text1"/>
        </w:rPr>
        <w:t xml:space="preserve"> da década de 1990, o então Soberano Grande Inspetor Litúrgico Ir</w:t>
      </w:r>
      <w:r>
        <w:rPr>
          <w:rFonts w:ascii="Cambria" w:hAnsi="Cambria"/>
          <w:color w:val="000000" w:themeColor="text1"/>
        </w:rPr>
        <w:sym w:font="Symbol" w:char="F05C"/>
      </w:r>
      <w:r>
        <w:rPr>
          <w:rFonts w:ascii="Cambria" w:hAnsi="Cambria"/>
          <w:color w:val="000000" w:themeColor="text1"/>
        </w:rPr>
        <w:t xml:space="preserve"> Adolfo Bley, 33</w:t>
      </w:r>
      <w:r w:rsidR="0025614D" w:rsidRPr="007A1A7F"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 xml:space="preserve">após consultar os demais membros da administração da Inspetoria Litúrgica da Primeira Região, baixou </w:t>
      </w:r>
      <w:r w:rsidR="006A295D">
        <w:rPr>
          <w:rFonts w:ascii="Cambria" w:hAnsi="Cambria"/>
          <w:color w:val="000000" w:themeColor="text1"/>
        </w:rPr>
        <w:t>A</w:t>
      </w:r>
      <w:r>
        <w:rPr>
          <w:rFonts w:ascii="Cambria" w:hAnsi="Cambria"/>
          <w:color w:val="000000" w:themeColor="text1"/>
        </w:rPr>
        <w:t xml:space="preserve">to criando o </w:t>
      </w:r>
      <w:r w:rsidRPr="007A1A7F">
        <w:rPr>
          <w:rFonts w:ascii="Cambria" w:hAnsi="Cambria"/>
          <w:color w:val="000000" w:themeColor="text1"/>
        </w:rPr>
        <w:t xml:space="preserve">Centro de Estudos Dr. Natálio Loureva </w:t>
      </w:r>
      <w:r>
        <w:rPr>
          <w:rFonts w:ascii="Cambria" w:hAnsi="Cambria"/>
          <w:color w:val="000000" w:themeColor="text1"/>
        </w:rPr>
        <w:t>–</w:t>
      </w:r>
      <w:r w:rsidRPr="007A1A7F">
        <w:rPr>
          <w:rFonts w:ascii="Cambria" w:hAnsi="Cambria"/>
          <w:color w:val="000000" w:themeColor="text1"/>
        </w:rPr>
        <w:t xml:space="preserve"> CENAL</w:t>
      </w:r>
      <w:r>
        <w:rPr>
          <w:rFonts w:ascii="Cambria" w:hAnsi="Cambria"/>
          <w:color w:val="000000" w:themeColor="text1"/>
        </w:rPr>
        <w:t>, tendo por fundamento o brilhante trabalho realizado em prol da Maçonaria paranaense e brasileira pelo prestimoso Irmão.</w:t>
      </w:r>
    </w:p>
    <w:p w14:paraId="70065F9E" w14:textId="356549E8" w:rsidR="007A1A7F" w:rsidRPr="007A1A7F" w:rsidRDefault="007A1A7F" w:rsidP="007A1A7F">
      <w:pPr>
        <w:spacing w:after="60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A1A7F">
        <w:rPr>
          <w:rFonts w:ascii="Cambria" w:hAnsi="Cambria"/>
          <w:color w:val="000000" w:themeColor="text1"/>
          <w:sz w:val="24"/>
          <w:szCs w:val="24"/>
        </w:rPr>
        <w:t xml:space="preserve">Grande foi a alegria e </w:t>
      </w:r>
      <w:r w:rsidR="006A295D">
        <w:rPr>
          <w:rFonts w:ascii="Cambria" w:hAnsi="Cambria"/>
          <w:color w:val="000000" w:themeColor="text1"/>
          <w:sz w:val="24"/>
          <w:szCs w:val="24"/>
        </w:rPr>
        <w:t xml:space="preserve">a </w:t>
      </w:r>
      <w:r w:rsidRPr="007A1A7F">
        <w:rPr>
          <w:rFonts w:ascii="Cambria" w:hAnsi="Cambria"/>
          <w:color w:val="000000" w:themeColor="text1"/>
          <w:sz w:val="24"/>
          <w:szCs w:val="24"/>
        </w:rPr>
        <w:t xml:space="preserve">honra, em poder </w:t>
      </w:r>
      <w:r w:rsidR="006A295D">
        <w:rPr>
          <w:rFonts w:ascii="Cambria" w:hAnsi="Cambria"/>
          <w:color w:val="000000" w:themeColor="text1"/>
          <w:sz w:val="24"/>
          <w:szCs w:val="24"/>
        </w:rPr>
        <w:t>trazer ao conhecimento de todos</w:t>
      </w:r>
      <w:r w:rsidRPr="007A1A7F">
        <w:rPr>
          <w:rFonts w:ascii="Cambria" w:hAnsi="Cambria"/>
          <w:color w:val="000000" w:themeColor="text1"/>
          <w:sz w:val="24"/>
          <w:szCs w:val="24"/>
        </w:rPr>
        <w:t xml:space="preserve"> um pouco da biografia de nosso Ir</w:t>
      </w:r>
      <w:r w:rsidRPr="007A1A7F">
        <w:rPr>
          <w:rFonts w:ascii="Cambria" w:hAnsi="Cambria"/>
          <w:color w:val="000000" w:themeColor="text1"/>
          <w:sz w:val="24"/>
          <w:szCs w:val="24"/>
        </w:rPr>
        <w:sym w:font="Symbol" w:char="F05C"/>
      </w:r>
      <w:r w:rsidRPr="007A1A7F">
        <w:rPr>
          <w:rFonts w:ascii="Cambria" w:hAnsi="Cambria"/>
          <w:color w:val="000000" w:themeColor="text1"/>
          <w:sz w:val="24"/>
          <w:szCs w:val="24"/>
        </w:rPr>
        <w:t xml:space="preserve"> Natálio Loureva</w:t>
      </w:r>
      <w:r w:rsidR="006A295D">
        <w:rPr>
          <w:rFonts w:ascii="Cambria" w:hAnsi="Cambria"/>
          <w:color w:val="000000" w:themeColor="text1"/>
          <w:sz w:val="24"/>
          <w:szCs w:val="24"/>
        </w:rPr>
        <w:t xml:space="preserve">, para que </w:t>
      </w:r>
      <w:r w:rsidR="004D7989">
        <w:rPr>
          <w:rFonts w:ascii="Cambria" w:hAnsi="Cambria"/>
          <w:color w:val="000000" w:themeColor="text1"/>
          <w:sz w:val="24"/>
          <w:szCs w:val="24"/>
        </w:rPr>
        <w:t>uma pequena parcela</w:t>
      </w:r>
      <w:r w:rsidRPr="007A1A7F">
        <w:rPr>
          <w:rFonts w:ascii="Cambria" w:hAnsi="Cambria"/>
          <w:color w:val="000000" w:themeColor="text1"/>
          <w:sz w:val="24"/>
          <w:szCs w:val="24"/>
        </w:rPr>
        <w:t xml:space="preserve"> da sua história, </w:t>
      </w:r>
      <w:r w:rsidR="006A295D">
        <w:rPr>
          <w:rFonts w:ascii="Cambria" w:hAnsi="Cambria"/>
          <w:color w:val="000000" w:themeColor="text1"/>
          <w:sz w:val="24"/>
          <w:szCs w:val="24"/>
        </w:rPr>
        <w:t>d</w:t>
      </w:r>
      <w:r w:rsidR="004D7989">
        <w:rPr>
          <w:rFonts w:ascii="Cambria" w:hAnsi="Cambria"/>
          <w:color w:val="000000" w:themeColor="text1"/>
          <w:sz w:val="24"/>
          <w:szCs w:val="24"/>
        </w:rPr>
        <w:t>o</w:t>
      </w:r>
      <w:r w:rsidR="006A295D">
        <w:rPr>
          <w:rFonts w:ascii="Cambria" w:hAnsi="Cambria"/>
          <w:color w:val="000000" w:themeColor="text1"/>
          <w:sz w:val="24"/>
          <w:szCs w:val="24"/>
        </w:rPr>
        <w:t xml:space="preserve"> que </w:t>
      </w:r>
      <w:r w:rsidR="004D7989">
        <w:rPr>
          <w:rFonts w:ascii="Cambria" w:hAnsi="Cambria"/>
          <w:color w:val="000000" w:themeColor="text1"/>
          <w:sz w:val="24"/>
          <w:szCs w:val="24"/>
        </w:rPr>
        <w:t>chegou ao nosso</w:t>
      </w:r>
      <w:r w:rsidR="006A295D">
        <w:rPr>
          <w:rFonts w:ascii="Cambria" w:hAnsi="Cambria"/>
          <w:color w:val="000000" w:themeColor="text1"/>
          <w:sz w:val="24"/>
          <w:szCs w:val="24"/>
        </w:rPr>
        <w:t xml:space="preserve"> conhecimento</w:t>
      </w:r>
      <w:r w:rsidR="004D7989">
        <w:rPr>
          <w:rFonts w:ascii="Cambria" w:hAnsi="Cambria"/>
          <w:color w:val="000000" w:themeColor="text1"/>
          <w:sz w:val="24"/>
          <w:szCs w:val="24"/>
        </w:rPr>
        <w:t>,</w:t>
      </w:r>
      <w:r w:rsidRPr="007A1A7F">
        <w:rPr>
          <w:rFonts w:ascii="Cambria" w:hAnsi="Cambria"/>
          <w:color w:val="000000" w:themeColor="text1"/>
          <w:sz w:val="24"/>
          <w:szCs w:val="24"/>
        </w:rPr>
        <w:t xml:space="preserve"> fique registrada nos anais da 1</w:t>
      </w:r>
      <w:r w:rsidR="004D7989">
        <w:rPr>
          <w:rFonts w:ascii="Cambria" w:hAnsi="Cambria"/>
          <w:color w:val="000000" w:themeColor="text1"/>
          <w:sz w:val="24"/>
          <w:szCs w:val="24"/>
        </w:rPr>
        <w:t>ª</w:t>
      </w:r>
      <w:r w:rsidRPr="007A1A7F">
        <w:rPr>
          <w:rFonts w:ascii="Cambria" w:hAnsi="Cambria"/>
          <w:color w:val="000000" w:themeColor="text1"/>
          <w:sz w:val="24"/>
          <w:szCs w:val="24"/>
        </w:rPr>
        <w:t xml:space="preserve"> Inspetoria Litúrgica e da Maçonaria Paranaense, portanto perenizada em ordem e à altura d</w:t>
      </w:r>
      <w:r w:rsidR="006A295D">
        <w:rPr>
          <w:rFonts w:ascii="Cambria" w:hAnsi="Cambria"/>
          <w:color w:val="000000" w:themeColor="text1"/>
          <w:sz w:val="24"/>
          <w:szCs w:val="24"/>
        </w:rPr>
        <w:t>a estatura deste</w:t>
      </w:r>
      <w:r w:rsidRPr="007A1A7F">
        <w:rPr>
          <w:rFonts w:ascii="Cambria" w:hAnsi="Cambria"/>
          <w:color w:val="000000" w:themeColor="text1"/>
          <w:sz w:val="24"/>
          <w:szCs w:val="24"/>
        </w:rPr>
        <w:t xml:space="preserve"> grande Irmão.</w:t>
      </w:r>
    </w:p>
    <w:sectPr w:rsidR="007A1A7F" w:rsidRPr="007A1A7F" w:rsidSect="007A1A7F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880C" w14:textId="77777777" w:rsidR="003044CA" w:rsidRDefault="003044CA" w:rsidP="00CC6794">
      <w:pPr>
        <w:spacing w:after="0" w:line="240" w:lineRule="auto"/>
      </w:pPr>
      <w:r>
        <w:separator/>
      </w:r>
    </w:p>
  </w:endnote>
  <w:endnote w:type="continuationSeparator" w:id="0">
    <w:p w14:paraId="072482C7" w14:textId="77777777" w:rsidR="003044CA" w:rsidRDefault="003044CA" w:rsidP="00CC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984B" w14:textId="77777777" w:rsidR="003044CA" w:rsidRDefault="003044CA" w:rsidP="00CC6794">
      <w:pPr>
        <w:spacing w:after="0" w:line="240" w:lineRule="auto"/>
      </w:pPr>
      <w:r>
        <w:separator/>
      </w:r>
    </w:p>
  </w:footnote>
  <w:footnote w:type="continuationSeparator" w:id="0">
    <w:p w14:paraId="105A3005" w14:textId="77777777" w:rsidR="003044CA" w:rsidRDefault="003044CA" w:rsidP="00CC6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F"/>
    <w:rsid w:val="000333D2"/>
    <w:rsid w:val="000677F1"/>
    <w:rsid w:val="000A2081"/>
    <w:rsid w:val="000C612D"/>
    <w:rsid w:val="00132109"/>
    <w:rsid w:val="00175C35"/>
    <w:rsid w:val="001C5EFA"/>
    <w:rsid w:val="0025614D"/>
    <w:rsid w:val="002D3428"/>
    <w:rsid w:val="003044CA"/>
    <w:rsid w:val="003C4050"/>
    <w:rsid w:val="004D1694"/>
    <w:rsid w:val="004D7989"/>
    <w:rsid w:val="005273FF"/>
    <w:rsid w:val="005F0E4E"/>
    <w:rsid w:val="00662128"/>
    <w:rsid w:val="00674850"/>
    <w:rsid w:val="006759F8"/>
    <w:rsid w:val="006A295D"/>
    <w:rsid w:val="00724015"/>
    <w:rsid w:val="007A1A7F"/>
    <w:rsid w:val="007B1254"/>
    <w:rsid w:val="008431CF"/>
    <w:rsid w:val="008B0674"/>
    <w:rsid w:val="00997788"/>
    <w:rsid w:val="009A2A33"/>
    <w:rsid w:val="009E2350"/>
    <w:rsid w:val="00A02B77"/>
    <w:rsid w:val="00AD646F"/>
    <w:rsid w:val="00AF2D5E"/>
    <w:rsid w:val="00AF5874"/>
    <w:rsid w:val="00B26E67"/>
    <w:rsid w:val="00BD3976"/>
    <w:rsid w:val="00BF1BD3"/>
    <w:rsid w:val="00C07868"/>
    <w:rsid w:val="00CC6794"/>
    <w:rsid w:val="00D00927"/>
    <w:rsid w:val="00D3033A"/>
    <w:rsid w:val="00D36BB6"/>
    <w:rsid w:val="00E2706D"/>
    <w:rsid w:val="00E84821"/>
    <w:rsid w:val="00E91313"/>
    <w:rsid w:val="00F049DC"/>
    <w:rsid w:val="00F06C32"/>
    <w:rsid w:val="00F9653B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7F436"/>
  <w15:docId w15:val="{3EBF2334-7173-4C41-A39A-03C1EAB0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1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6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794"/>
  </w:style>
  <w:style w:type="paragraph" w:styleId="Rodap">
    <w:name w:val="footer"/>
    <w:basedOn w:val="Normal"/>
    <w:link w:val="RodapChar"/>
    <w:uiPriority w:val="99"/>
    <w:unhideWhenUsed/>
    <w:rsid w:val="00CC6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794"/>
  </w:style>
  <w:style w:type="character" w:styleId="Refdecomentrio">
    <w:name w:val="annotation reference"/>
    <w:basedOn w:val="Fontepargpadro"/>
    <w:uiPriority w:val="99"/>
    <w:semiHidden/>
    <w:unhideWhenUsed/>
    <w:rsid w:val="009E23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23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23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23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2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Toledo</dc:creator>
  <cp:keywords/>
  <dc:description/>
  <cp:lastModifiedBy>Celso Dircksen</cp:lastModifiedBy>
  <cp:revision>2</cp:revision>
  <dcterms:created xsi:type="dcterms:W3CDTF">2023-04-04T21:03:00Z</dcterms:created>
  <dcterms:modified xsi:type="dcterms:W3CDTF">2023-04-04T21:03:00Z</dcterms:modified>
</cp:coreProperties>
</file>